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29" w:rsidRPr="00A35358" w:rsidRDefault="00FE1773" w:rsidP="00971B29">
      <w:pPr>
        <w:jc w:val="center"/>
        <w:rPr>
          <w:rFonts w:ascii="Verdana" w:hAnsi="Verdana" w:cs="Tahoma"/>
          <w:b/>
          <w:sz w:val="28"/>
          <w:szCs w:val="28"/>
        </w:rPr>
      </w:pPr>
      <w:r w:rsidRPr="00A35358">
        <w:rPr>
          <w:rFonts w:ascii="Verdana" w:hAnsi="Verdana" w:cs="Tahoma"/>
          <w:b/>
          <w:sz w:val="28"/>
          <w:szCs w:val="28"/>
        </w:rPr>
        <w:t xml:space="preserve">Detailed </w:t>
      </w:r>
      <w:r w:rsidR="00971B29" w:rsidRPr="00A35358">
        <w:rPr>
          <w:rFonts w:ascii="Verdana" w:hAnsi="Verdana" w:cs="Tahoma"/>
          <w:b/>
          <w:sz w:val="28"/>
          <w:szCs w:val="28"/>
        </w:rPr>
        <w:t>Study Chart to Aid Learning About Brain Structure</w:t>
      </w:r>
    </w:p>
    <w:p w:rsidR="00971B29" w:rsidRPr="00A35358" w:rsidRDefault="00971B29" w:rsidP="00971B29">
      <w:pPr>
        <w:rPr>
          <w:rFonts w:ascii="Verdana" w:hAnsi="Verdana" w:cs="Tahoma"/>
        </w:rPr>
      </w:pPr>
      <w:bookmarkStart w:id="0" w:name="_GoBack"/>
    </w:p>
    <w:bookmarkEnd w:id="0"/>
    <w:tbl>
      <w:tblPr>
        <w:tblpPr w:leftFromText="180" w:rightFromText="180" w:vertAnchor="text" w:tblpY="1"/>
        <w:tblOverlap w:val="never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2340"/>
        <w:gridCol w:w="2610"/>
        <w:gridCol w:w="2808"/>
      </w:tblGrid>
      <w:tr w:rsidR="00C63BE4" w:rsidRPr="00A35358" w:rsidTr="00667EBF">
        <w:trPr>
          <w:cantSplit/>
          <w:trHeight w:val="330"/>
        </w:trPr>
        <w:tc>
          <w:tcPr>
            <w:tcW w:w="109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234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C63BE4" w:rsidRPr="00A35358" w:rsidRDefault="00C63BE4" w:rsidP="00980978">
            <w:pPr>
              <w:jc w:val="center"/>
              <w:rPr>
                <w:rFonts w:ascii="Verdana" w:hAnsi="Verdana" w:cs="Tahoma"/>
                <w:b/>
                <w:bCs/>
              </w:rPr>
            </w:pPr>
            <w:r w:rsidRPr="00A35358">
              <w:rPr>
                <w:rFonts w:ascii="Verdana" w:hAnsi="Verdana" w:cs="Tahoma"/>
                <w:b/>
                <w:bCs/>
              </w:rPr>
              <w:t>Brain Structure</w:t>
            </w:r>
          </w:p>
        </w:tc>
        <w:tc>
          <w:tcPr>
            <w:tcW w:w="261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C63BE4" w:rsidRPr="00A35358" w:rsidRDefault="00C63BE4" w:rsidP="00980978">
            <w:pPr>
              <w:pStyle w:val="Heading2"/>
              <w:rPr>
                <w:rFonts w:cs="Tahoma"/>
              </w:rPr>
            </w:pPr>
            <w:r w:rsidRPr="00A35358">
              <w:rPr>
                <w:rFonts w:cs="Tahoma"/>
              </w:rPr>
              <w:t>Location</w:t>
            </w:r>
          </w:p>
        </w:tc>
        <w:tc>
          <w:tcPr>
            <w:tcW w:w="280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63BE4" w:rsidRPr="00A35358" w:rsidRDefault="00C63BE4" w:rsidP="00980978">
            <w:pPr>
              <w:jc w:val="center"/>
              <w:rPr>
                <w:rFonts w:ascii="Verdana" w:hAnsi="Verdana" w:cs="Tahoma"/>
                <w:b/>
                <w:bCs/>
              </w:rPr>
            </w:pPr>
            <w:r w:rsidRPr="00A35358">
              <w:rPr>
                <w:rFonts w:ascii="Verdana" w:hAnsi="Verdana" w:cs="Tahoma"/>
                <w:b/>
                <w:bCs/>
              </w:rPr>
              <w:t>Function</w:t>
            </w:r>
          </w:p>
        </w:tc>
      </w:tr>
      <w:tr w:rsidR="00C63BE4" w:rsidRPr="00A35358" w:rsidTr="00667EBF">
        <w:trPr>
          <w:cantSplit/>
        </w:trPr>
        <w:tc>
          <w:tcPr>
            <w:tcW w:w="109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  <w:b/>
                <w:bCs/>
                <w:sz w:val="28"/>
              </w:rPr>
            </w:pPr>
            <w:r w:rsidRPr="00A35358">
              <w:rPr>
                <w:rFonts w:ascii="Verdana" w:hAnsi="Verdana" w:cs="Tahoma"/>
                <w:sz w:val="32"/>
              </w:rPr>
              <w:t>Cerebral Cortex (Cerebrum)</w:t>
            </w:r>
          </w:p>
        </w:tc>
        <w:tc>
          <w:tcPr>
            <w:tcW w:w="2340" w:type="dxa"/>
            <w:tcBorders>
              <w:top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</w:rPr>
              <w:t>Frontal Lobe</w:t>
            </w:r>
          </w:p>
        </w:tc>
        <w:tc>
          <w:tcPr>
            <w:tcW w:w="2610" w:type="dxa"/>
            <w:tcBorders>
              <w:top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  <w:tc>
          <w:tcPr>
            <w:tcW w:w="280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</w:tr>
      <w:tr w:rsidR="00C63BE4" w:rsidRPr="00A35358" w:rsidTr="00667EBF">
        <w:trPr>
          <w:cantSplit/>
        </w:trPr>
        <w:tc>
          <w:tcPr>
            <w:tcW w:w="1098" w:type="dxa"/>
            <w:vMerge/>
            <w:tcBorders>
              <w:left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</w:tcPr>
          <w:p w:rsidR="00C63BE4" w:rsidRPr="00A35358" w:rsidRDefault="00C63BE4" w:rsidP="00980978">
            <w:pPr>
              <w:jc w:val="right"/>
              <w:rPr>
                <w:rFonts w:ascii="Verdana" w:hAnsi="Verdana" w:cs="Tahoma"/>
                <w:sz w:val="18"/>
              </w:rPr>
            </w:pPr>
            <w:r w:rsidRPr="00A35358">
              <w:rPr>
                <w:rFonts w:ascii="Verdana" w:hAnsi="Verdana" w:cs="Tahoma"/>
                <w:sz w:val="18"/>
              </w:rPr>
              <w:t>Prefrontal Cortex</w:t>
            </w:r>
          </w:p>
          <w:p w:rsidR="00C63BE4" w:rsidRPr="00A35358" w:rsidRDefault="00C63BE4" w:rsidP="00980978">
            <w:pPr>
              <w:jc w:val="right"/>
              <w:rPr>
                <w:rFonts w:ascii="Verdana" w:hAnsi="Verdana" w:cs="Tahoma"/>
                <w:sz w:val="18"/>
              </w:rPr>
            </w:pPr>
            <w:r w:rsidRPr="00A35358">
              <w:rPr>
                <w:rFonts w:ascii="Verdana" w:hAnsi="Verdana" w:cs="Tahoma"/>
                <w:sz w:val="18"/>
              </w:rPr>
              <w:t>Primary Motor Cortex</w:t>
            </w:r>
          </w:p>
        </w:tc>
        <w:tc>
          <w:tcPr>
            <w:tcW w:w="2610" w:type="dxa"/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  <w:tc>
          <w:tcPr>
            <w:tcW w:w="2808" w:type="dxa"/>
            <w:tcBorders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</w:tr>
      <w:tr w:rsidR="00C63BE4" w:rsidRPr="00A35358" w:rsidTr="00667EBF">
        <w:trPr>
          <w:cantSplit/>
        </w:trPr>
        <w:tc>
          <w:tcPr>
            <w:tcW w:w="1098" w:type="dxa"/>
            <w:vMerge/>
            <w:tcBorders>
              <w:left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</w:tcPr>
          <w:p w:rsidR="00C63BE4" w:rsidRPr="00A35358" w:rsidRDefault="00C63BE4" w:rsidP="00980978">
            <w:pPr>
              <w:jc w:val="right"/>
              <w:rPr>
                <w:rFonts w:ascii="Verdana" w:hAnsi="Verdana" w:cs="Tahoma"/>
                <w:sz w:val="18"/>
              </w:rPr>
            </w:pPr>
            <w:r w:rsidRPr="00A35358">
              <w:rPr>
                <w:rFonts w:ascii="Verdana" w:hAnsi="Verdana" w:cs="Tahoma"/>
                <w:sz w:val="18"/>
              </w:rPr>
              <w:t>Broca’s Area</w:t>
            </w:r>
          </w:p>
        </w:tc>
        <w:tc>
          <w:tcPr>
            <w:tcW w:w="2610" w:type="dxa"/>
          </w:tcPr>
          <w:p w:rsidR="00C63BE4" w:rsidRPr="00A35358" w:rsidRDefault="00C63BE4" w:rsidP="00980978">
            <w:pPr>
              <w:jc w:val="right"/>
              <w:rPr>
                <w:rFonts w:ascii="Verdana" w:hAnsi="Verdana" w:cs="Tahoma"/>
                <w:sz w:val="16"/>
              </w:rPr>
            </w:pPr>
          </w:p>
        </w:tc>
        <w:tc>
          <w:tcPr>
            <w:tcW w:w="2808" w:type="dxa"/>
            <w:tcBorders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</w:tr>
      <w:tr w:rsidR="00C63BE4" w:rsidRPr="00A35358" w:rsidTr="00667EBF">
        <w:trPr>
          <w:cantSplit/>
        </w:trPr>
        <w:tc>
          <w:tcPr>
            <w:tcW w:w="1098" w:type="dxa"/>
            <w:vMerge/>
            <w:tcBorders>
              <w:left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</w:rPr>
              <w:t>Parietal Lobe</w:t>
            </w:r>
          </w:p>
        </w:tc>
        <w:tc>
          <w:tcPr>
            <w:tcW w:w="2610" w:type="dxa"/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  <w:tc>
          <w:tcPr>
            <w:tcW w:w="2808" w:type="dxa"/>
            <w:tcBorders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</w:tr>
      <w:tr w:rsidR="00C63BE4" w:rsidRPr="00A35358" w:rsidTr="00667EBF">
        <w:trPr>
          <w:cantSplit/>
        </w:trPr>
        <w:tc>
          <w:tcPr>
            <w:tcW w:w="1098" w:type="dxa"/>
            <w:vMerge/>
            <w:tcBorders>
              <w:left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</w:tcPr>
          <w:p w:rsidR="00C63BE4" w:rsidRPr="00A35358" w:rsidRDefault="00AB5FCF" w:rsidP="00AB5FCF">
            <w:pPr>
              <w:jc w:val="right"/>
              <w:rPr>
                <w:rFonts w:ascii="Verdana" w:hAnsi="Verdana" w:cs="Tahoma"/>
                <w:sz w:val="18"/>
              </w:rPr>
            </w:pPr>
            <w:r w:rsidRPr="00A35358">
              <w:rPr>
                <w:rFonts w:ascii="Verdana" w:hAnsi="Verdana" w:cs="Tahoma"/>
                <w:sz w:val="18"/>
              </w:rPr>
              <w:t xml:space="preserve">  </w:t>
            </w:r>
            <w:r w:rsidR="00C63BE4" w:rsidRPr="00A35358">
              <w:rPr>
                <w:rFonts w:ascii="Verdana" w:hAnsi="Verdana" w:cs="Tahoma"/>
                <w:sz w:val="18"/>
              </w:rPr>
              <w:t xml:space="preserve">Somatosensory </w:t>
            </w:r>
            <w:r w:rsidRPr="00A35358">
              <w:rPr>
                <w:rFonts w:ascii="Verdana" w:hAnsi="Verdana" w:cs="Tahoma"/>
                <w:sz w:val="18"/>
              </w:rPr>
              <w:t>S</w:t>
            </w:r>
            <w:r w:rsidR="00C63BE4" w:rsidRPr="00A35358">
              <w:rPr>
                <w:rFonts w:ascii="Verdana" w:hAnsi="Verdana" w:cs="Tahoma"/>
                <w:sz w:val="18"/>
              </w:rPr>
              <w:t>trip</w:t>
            </w:r>
          </w:p>
        </w:tc>
        <w:tc>
          <w:tcPr>
            <w:tcW w:w="2610" w:type="dxa"/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  <w:tc>
          <w:tcPr>
            <w:tcW w:w="2808" w:type="dxa"/>
            <w:tcBorders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</w:tr>
      <w:tr w:rsidR="00C63BE4" w:rsidRPr="00A35358" w:rsidTr="00667EBF">
        <w:trPr>
          <w:cantSplit/>
          <w:trHeight w:val="145"/>
        </w:trPr>
        <w:tc>
          <w:tcPr>
            <w:tcW w:w="1098" w:type="dxa"/>
            <w:vMerge/>
            <w:tcBorders>
              <w:left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</w:rPr>
              <w:t>Temporal Lobe</w:t>
            </w:r>
          </w:p>
        </w:tc>
        <w:tc>
          <w:tcPr>
            <w:tcW w:w="2610" w:type="dxa"/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  <w:tc>
          <w:tcPr>
            <w:tcW w:w="2808" w:type="dxa"/>
            <w:tcBorders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</w:tr>
      <w:tr w:rsidR="00C63BE4" w:rsidRPr="00A35358" w:rsidTr="00667EBF">
        <w:trPr>
          <w:cantSplit/>
          <w:trHeight w:val="145"/>
        </w:trPr>
        <w:tc>
          <w:tcPr>
            <w:tcW w:w="1098" w:type="dxa"/>
            <w:vMerge/>
            <w:tcBorders>
              <w:left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</w:tcPr>
          <w:p w:rsidR="00C63BE4" w:rsidRPr="00A35358" w:rsidRDefault="00C63BE4" w:rsidP="00667EBF">
            <w:pPr>
              <w:jc w:val="right"/>
              <w:rPr>
                <w:rFonts w:ascii="Verdana" w:hAnsi="Verdana" w:cs="Tahoma"/>
                <w:sz w:val="18"/>
              </w:rPr>
            </w:pPr>
            <w:r w:rsidRPr="00A35358">
              <w:rPr>
                <w:rFonts w:ascii="Verdana" w:hAnsi="Verdana" w:cs="Tahoma"/>
                <w:sz w:val="18"/>
              </w:rPr>
              <w:t>Auditory</w:t>
            </w:r>
            <w:r w:rsidR="00667EBF" w:rsidRPr="00A35358">
              <w:rPr>
                <w:rFonts w:ascii="Verdana" w:hAnsi="Verdana" w:cs="Tahoma"/>
                <w:sz w:val="18"/>
              </w:rPr>
              <w:t xml:space="preserve"> </w:t>
            </w:r>
            <w:r w:rsidRPr="00A35358">
              <w:rPr>
                <w:rFonts w:ascii="Verdana" w:hAnsi="Verdana" w:cs="Tahoma"/>
                <w:sz w:val="18"/>
              </w:rPr>
              <w:t>Cortex</w:t>
            </w:r>
          </w:p>
        </w:tc>
        <w:tc>
          <w:tcPr>
            <w:tcW w:w="2610" w:type="dxa"/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  <w:tc>
          <w:tcPr>
            <w:tcW w:w="2808" w:type="dxa"/>
            <w:tcBorders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</w:tr>
      <w:tr w:rsidR="00C63BE4" w:rsidRPr="00A35358" w:rsidTr="00667EBF">
        <w:trPr>
          <w:cantSplit/>
          <w:trHeight w:val="145"/>
        </w:trPr>
        <w:tc>
          <w:tcPr>
            <w:tcW w:w="1098" w:type="dxa"/>
            <w:vMerge/>
            <w:tcBorders>
              <w:left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</w:tcPr>
          <w:p w:rsidR="00C63BE4" w:rsidRPr="00A35358" w:rsidRDefault="00C63BE4" w:rsidP="00667EBF">
            <w:pPr>
              <w:jc w:val="right"/>
              <w:rPr>
                <w:rFonts w:ascii="Verdana" w:hAnsi="Verdana" w:cs="Tahoma"/>
                <w:sz w:val="18"/>
              </w:rPr>
            </w:pPr>
            <w:r w:rsidRPr="00A35358">
              <w:rPr>
                <w:rFonts w:ascii="Verdana" w:hAnsi="Verdana" w:cs="Tahoma"/>
                <w:sz w:val="18"/>
              </w:rPr>
              <w:t>Wernicke’s Area</w:t>
            </w:r>
          </w:p>
        </w:tc>
        <w:tc>
          <w:tcPr>
            <w:tcW w:w="2610" w:type="dxa"/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  <w:tc>
          <w:tcPr>
            <w:tcW w:w="2808" w:type="dxa"/>
            <w:tcBorders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</w:tr>
      <w:tr w:rsidR="00667EBF" w:rsidRPr="00A35358" w:rsidTr="00667EBF">
        <w:trPr>
          <w:cantSplit/>
          <w:trHeight w:val="145"/>
        </w:trPr>
        <w:tc>
          <w:tcPr>
            <w:tcW w:w="1098" w:type="dxa"/>
            <w:vMerge/>
            <w:tcBorders>
              <w:left w:val="thinThickThinSmallGap" w:sz="24" w:space="0" w:color="auto"/>
            </w:tcBorders>
            <w:textDirection w:val="btLr"/>
          </w:tcPr>
          <w:p w:rsidR="00667EBF" w:rsidRPr="00A35358" w:rsidRDefault="00667EBF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</w:tcPr>
          <w:p w:rsidR="00667EBF" w:rsidRPr="00A35358" w:rsidRDefault="00667EBF" w:rsidP="00667EBF">
            <w:pPr>
              <w:jc w:val="right"/>
              <w:rPr>
                <w:rFonts w:ascii="Verdana" w:hAnsi="Verdana" w:cs="Tahoma"/>
                <w:sz w:val="18"/>
              </w:rPr>
            </w:pPr>
            <w:r w:rsidRPr="00A35358">
              <w:rPr>
                <w:rFonts w:ascii="Verdana" w:hAnsi="Verdana" w:cs="Tahoma"/>
                <w:sz w:val="18"/>
              </w:rPr>
              <w:t>Fusiform face area</w:t>
            </w:r>
          </w:p>
        </w:tc>
        <w:tc>
          <w:tcPr>
            <w:tcW w:w="2610" w:type="dxa"/>
          </w:tcPr>
          <w:p w:rsidR="00667EBF" w:rsidRPr="00A35358" w:rsidRDefault="001477C9" w:rsidP="00980978">
            <w:pPr>
              <w:rPr>
                <w:rFonts w:ascii="Verdana" w:hAnsi="Verdana" w:cs="Tahoma"/>
                <w:sz w:val="16"/>
                <w:szCs w:val="16"/>
              </w:rPr>
            </w:pPr>
            <w:r w:rsidRPr="00A35358">
              <w:rPr>
                <w:rFonts w:ascii="Verdana" w:hAnsi="Verdana" w:cs="Tahoma"/>
                <w:sz w:val="16"/>
                <w:szCs w:val="16"/>
              </w:rPr>
              <w:t xml:space="preserve">Right hemisphere </w:t>
            </w:r>
            <w:r w:rsidR="00BD3844" w:rsidRPr="00A35358">
              <w:rPr>
                <w:rFonts w:ascii="Verdana" w:hAnsi="Verdana" w:cs="Tahoma"/>
                <w:sz w:val="16"/>
                <w:szCs w:val="16"/>
              </w:rPr>
              <w:t xml:space="preserve">in the </w:t>
            </w:r>
            <w:r w:rsidRPr="00A35358">
              <w:rPr>
                <w:rFonts w:ascii="Verdana" w:hAnsi="Verdana" w:cs="Tahoma"/>
                <w:sz w:val="16"/>
                <w:szCs w:val="16"/>
              </w:rPr>
              <w:t xml:space="preserve">Fusiform gyrus </w:t>
            </w:r>
          </w:p>
        </w:tc>
        <w:tc>
          <w:tcPr>
            <w:tcW w:w="2808" w:type="dxa"/>
            <w:tcBorders>
              <w:right w:val="thinThickThinSmallGap" w:sz="24" w:space="0" w:color="auto"/>
            </w:tcBorders>
          </w:tcPr>
          <w:p w:rsidR="00667EBF" w:rsidRPr="00A35358" w:rsidRDefault="001477C9" w:rsidP="00980978">
            <w:pPr>
              <w:rPr>
                <w:rFonts w:ascii="Verdana" w:hAnsi="Verdana" w:cs="Tahoma"/>
                <w:sz w:val="16"/>
                <w:szCs w:val="16"/>
              </w:rPr>
            </w:pPr>
            <w:r w:rsidRPr="00A35358">
              <w:rPr>
                <w:rFonts w:ascii="Verdana" w:hAnsi="Verdana" w:cs="Tahoma"/>
                <w:sz w:val="16"/>
                <w:szCs w:val="16"/>
              </w:rPr>
              <w:t>Facial recognition area</w:t>
            </w:r>
          </w:p>
        </w:tc>
      </w:tr>
      <w:tr w:rsidR="00C63BE4" w:rsidRPr="00A35358" w:rsidTr="00667EBF">
        <w:trPr>
          <w:cantSplit/>
          <w:trHeight w:val="145"/>
        </w:trPr>
        <w:tc>
          <w:tcPr>
            <w:tcW w:w="1098" w:type="dxa"/>
            <w:vMerge/>
            <w:tcBorders>
              <w:left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</w:rPr>
              <w:t>Occipital Lobe</w:t>
            </w:r>
          </w:p>
        </w:tc>
        <w:tc>
          <w:tcPr>
            <w:tcW w:w="2610" w:type="dxa"/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  <w:tc>
          <w:tcPr>
            <w:tcW w:w="2808" w:type="dxa"/>
            <w:tcBorders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</w:tr>
      <w:tr w:rsidR="00C63BE4" w:rsidRPr="00A35358" w:rsidTr="00667EBF">
        <w:trPr>
          <w:cantSplit/>
          <w:trHeight w:val="570"/>
        </w:trPr>
        <w:tc>
          <w:tcPr>
            <w:tcW w:w="109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  <w:tcBorders>
              <w:bottom w:val="single" w:sz="24" w:space="0" w:color="auto"/>
            </w:tcBorders>
          </w:tcPr>
          <w:p w:rsidR="00C63BE4" w:rsidRPr="00A35358" w:rsidRDefault="00C63BE4" w:rsidP="00980978">
            <w:pPr>
              <w:jc w:val="right"/>
              <w:rPr>
                <w:rFonts w:ascii="Verdana" w:hAnsi="Verdana" w:cs="Tahoma"/>
                <w:sz w:val="18"/>
              </w:rPr>
            </w:pPr>
            <w:r w:rsidRPr="00A35358">
              <w:rPr>
                <w:rFonts w:ascii="Verdana" w:hAnsi="Verdana" w:cs="Tahoma"/>
                <w:sz w:val="18"/>
              </w:rPr>
              <w:t>Visual Cortex</w:t>
            </w:r>
          </w:p>
          <w:p w:rsidR="00C63BE4" w:rsidRPr="00A35358" w:rsidRDefault="00C63BE4" w:rsidP="00980978">
            <w:pPr>
              <w:jc w:val="right"/>
              <w:rPr>
                <w:rFonts w:ascii="Verdana" w:hAnsi="Verdana" w:cs="Tahoma"/>
                <w:sz w:val="18"/>
              </w:rPr>
            </w:pPr>
            <w:r w:rsidRPr="00A35358">
              <w:rPr>
                <w:rFonts w:ascii="Verdana" w:hAnsi="Verdana" w:cs="Tahoma"/>
                <w:sz w:val="18"/>
              </w:rPr>
              <w:t>Visual areas V1-V5</w:t>
            </w:r>
          </w:p>
        </w:tc>
        <w:tc>
          <w:tcPr>
            <w:tcW w:w="2610" w:type="dxa"/>
            <w:tcBorders>
              <w:bottom w:val="single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  <w:sz w:val="18"/>
                <w:szCs w:val="18"/>
              </w:rPr>
            </w:pPr>
          </w:p>
          <w:p w:rsidR="00BD3844" w:rsidRPr="00A35358" w:rsidRDefault="00BD3844" w:rsidP="00980978">
            <w:pPr>
              <w:rPr>
                <w:rFonts w:ascii="Verdana" w:hAnsi="Verdana" w:cs="Tahoma"/>
                <w:sz w:val="18"/>
                <w:szCs w:val="18"/>
              </w:rPr>
            </w:pPr>
            <w:r w:rsidRPr="00A35358">
              <w:rPr>
                <w:rFonts w:ascii="Verdana" w:hAnsi="Verdana" w:cs="Tahoma"/>
                <w:sz w:val="18"/>
                <w:szCs w:val="18"/>
              </w:rPr>
              <w:t>Layers of the visual cortex</w:t>
            </w:r>
          </w:p>
        </w:tc>
        <w:tc>
          <w:tcPr>
            <w:tcW w:w="2808" w:type="dxa"/>
            <w:tcBorders>
              <w:bottom w:val="single" w:sz="24" w:space="0" w:color="auto"/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  <w:sz w:val="16"/>
                <w:szCs w:val="16"/>
              </w:rPr>
            </w:pPr>
          </w:p>
          <w:p w:rsidR="00BD3844" w:rsidRPr="00A35358" w:rsidRDefault="00BD3844" w:rsidP="00980978">
            <w:pPr>
              <w:rPr>
                <w:rFonts w:ascii="Verdana" w:hAnsi="Verdana" w:cs="Tahoma"/>
                <w:sz w:val="16"/>
                <w:szCs w:val="16"/>
              </w:rPr>
            </w:pPr>
            <w:r w:rsidRPr="00A35358">
              <w:rPr>
                <w:rFonts w:ascii="Verdana" w:hAnsi="Verdana" w:cs="Tahoma"/>
                <w:sz w:val="16"/>
                <w:szCs w:val="16"/>
              </w:rPr>
              <w:t>Increased processing of visual info</w:t>
            </w:r>
          </w:p>
        </w:tc>
      </w:tr>
      <w:tr w:rsidR="00C63BE4" w:rsidRPr="00A35358" w:rsidTr="00667EBF">
        <w:trPr>
          <w:cantSplit/>
          <w:trHeight w:val="512"/>
        </w:trPr>
        <w:tc>
          <w:tcPr>
            <w:tcW w:w="109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3" w:right="115"/>
              <w:rPr>
                <w:rFonts w:ascii="Verdana" w:hAnsi="Verdana" w:cs="Tahoma"/>
              </w:rPr>
            </w:pPr>
          </w:p>
        </w:tc>
        <w:tc>
          <w:tcPr>
            <w:tcW w:w="234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C63BE4" w:rsidRPr="00A35358" w:rsidRDefault="00C63BE4" w:rsidP="001477C9">
            <w:pPr>
              <w:pStyle w:val="Heading1"/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  <w:sz w:val="22"/>
                <w:szCs w:val="22"/>
              </w:rPr>
              <w:t>Corpus Callosum</w:t>
            </w:r>
          </w:p>
        </w:tc>
        <w:tc>
          <w:tcPr>
            <w:tcW w:w="261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  <w:tc>
          <w:tcPr>
            <w:tcW w:w="280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</w:tr>
      <w:tr w:rsidR="00C63BE4" w:rsidRPr="00A35358" w:rsidTr="00667EBF">
        <w:trPr>
          <w:cantSplit/>
          <w:trHeight w:val="447"/>
        </w:trPr>
        <w:tc>
          <w:tcPr>
            <w:tcW w:w="109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  <w:sz w:val="32"/>
              </w:rPr>
            </w:pPr>
          </w:p>
        </w:tc>
        <w:tc>
          <w:tcPr>
            <w:tcW w:w="2340" w:type="dxa"/>
            <w:tcBorders>
              <w:top w:val="thinThickThinSmallGap" w:sz="24" w:space="0" w:color="auto"/>
            </w:tcBorders>
          </w:tcPr>
          <w:p w:rsidR="00C63BE4" w:rsidRPr="00A35358" w:rsidRDefault="00C63BE4" w:rsidP="00BD3844">
            <w:pPr>
              <w:pStyle w:val="Heading3"/>
              <w:jc w:val="center"/>
              <w:rPr>
                <w:rFonts w:cs="Tahoma"/>
                <w:bCs/>
                <w:sz w:val="20"/>
                <w:u w:val="none"/>
              </w:rPr>
            </w:pPr>
            <w:r w:rsidRPr="00A35358">
              <w:rPr>
                <w:rFonts w:cs="Tahoma"/>
                <w:bCs/>
                <w:sz w:val="20"/>
                <w:u w:val="none"/>
              </w:rPr>
              <w:t>Basal Ganglia</w:t>
            </w:r>
          </w:p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  <w:tc>
          <w:tcPr>
            <w:tcW w:w="2610" w:type="dxa"/>
            <w:tcBorders>
              <w:top w:val="thinThickThinSmallGap" w:sz="24" w:space="0" w:color="auto"/>
            </w:tcBorders>
          </w:tcPr>
          <w:p w:rsidR="00C63BE4" w:rsidRPr="00A35358" w:rsidRDefault="003111FF" w:rsidP="00980978">
            <w:pPr>
              <w:rPr>
                <w:rFonts w:ascii="Verdana" w:hAnsi="Verdana" w:cs="Tahoma"/>
                <w:sz w:val="16"/>
                <w:szCs w:val="16"/>
              </w:rPr>
            </w:pPr>
            <w:r w:rsidRPr="00A35358">
              <w:rPr>
                <w:rFonts w:ascii="Verdana" w:hAnsi="Verdana" w:cs="Tahoma"/>
                <w:sz w:val="16"/>
                <w:szCs w:val="16"/>
              </w:rPr>
              <w:t>Interior of each hemisphere below the corpus callosum and near the limbic system</w:t>
            </w:r>
          </w:p>
        </w:tc>
        <w:tc>
          <w:tcPr>
            <w:tcW w:w="280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C63BE4" w:rsidRPr="00A35358" w:rsidRDefault="003111FF" w:rsidP="00980978">
            <w:pPr>
              <w:pStyle w:val="Heading3"/>
              <w:rPr>
                <w:rFonts w:cs="Tahoma"/>
                <w:sz w:val="16"/>
                <w:szCs w:val="16"/>
                <w:u w:val="none"/>
              </w:rPr>
            </w:pPr>
            <w:r w:rsidRPr="00A35358">
              <w:rPr>
                <w:rFonts w:cs="Tahoma"/>
                <w:sz w:val="16"/>
                <w:szCs w:val="16"/>
                <w:u w:val="none"/>
              </w:rPr>
              <w:t>Learns, remembers and coordinates voluntary movement</w:t>
            </w:r>
          </w:p>
        </w:tc>
      </w:tr>
      <w:tr w:rsidR="00C63BE4" w:rsidRPr="00A35358" w:rsidTr="00667EBF">
        <w:trPr>
          <w:cantSplit/>
          <w:trHeight w:val="411"/>
        </w:trPr>
        <w:tc>
          <w:tcPr>
            <w:tcW w:w="109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textDirection w:val="btLr"/>
          </w:tcPr>
          <w:p w:rsidR="00C63BE4" w:rsidRPr="00A35358" w:rsidRDefault="00980978" w:rsidP="00980978">
            <w:pPr>
              <w:ind w:left="115" w:right="115"/>
              <w:jc w:val="center"/>
              <w:rPr>
                <w:rFonts w:ascii="Verdana" w:hAnsi="Verdana" w:cs="Tahoma"/>
                <w:sz w:val="32"/>
              </w:rPr>
            </w:pPr>
            <w:r w:rsidRPr="00A35358">
              <w:rPr>
                <w:rFonts w:ascii="Verdana" w:hAnsi="Verdana" w:cs="Tahoma"/>
                <w:sz w:val="32"/>
              </w:rPr>
              <w:t>Limbic System</w:t>
            </w:r>
          </w:p>
        </w:tc>
        <w:tc>
          <w:tcPr>
            <w:tcW w:w="2340" w:type="dxa"/>
            <w:tcBorders>
              <w:top w:val="thinThickThinSmallGap" w:sz="24" w:space="0" w:color="auto"/>
            </w:tcBorders>
          </w:tcPr>
          <w:p w:rsidR="00C63BE4" w:rsidRPr="00A35358" w:rsidRDefault="00BD3844" w:rsidP="00BD3844">
            <w:pPr>
              <w:jc w:val="center"/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</w:rPr>
              <w:t>Cingulate Gyrus</w:t>
            </w:r>
          </w:p>
        </w:tc>
        <w:tc>
          <w:tcPr>
            <w:tcW w:w="2610" w:type="dxa"/>
            <w:tcBorders>
              <w:top w:val="thinThickThinSmallGap" w:sz="24" w:space="0" w:color="auto"/>
            </w:tcBorders>
          </w:tcPr>
          <w:p w:rsidR="00C63BE4" w:rsidRPr="00A35358" w:rsidRDefault="00BD3844" w:rsidP="00980978">
            <w:pPr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  <w:sz w:val="16"/>
                <w:szCs w:val="16"/>
              </w:rPr>
              <w:t>On the interior sides of both hemispheres</w:t>
            </w:r>
          </w:p>
        </w:tc>
        <w:tc>
          <w:tcPr>
            <w:tcW w:w="280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BD3844" w:rsidRPr="00A35358" w:rsidRDefault="00BD3844" w:rsidP="00BD3844">
            <w:pPr>
              <w:rPr>
                <w:rFonts w:ascii="Verdana" w:hAnsi="Verdana" w:cs="Tahoma"/>
                <w:sz w:val="16"/>
                <w:szCs w:val="16"/>
              </w:rPr>
            </w:pPr>
            <w:r w:rsidRPr="00A35358">
              <w:rPr>
                <w:rFonts w:ascii="Verdana" w:hAnsi="Verdana" w:cs="Tahoma"/>
                <w:sz w:val="16"/>
                <w:szCs w:val="16"/>
              </w:rPr>
              <w:t>Helps regulate emotion and pain</w:t>
            </w:r>
          </w:p>
          <w:p w:rsidR="00C63BE4" w:rsidRPr="00A35358" w:rsidRDefault="00BD3844" w:rsidP="00BD3844">
            <w:pPr>
              <w:pStyle w:val="Heading3"/>
              <w:rPr>
                <w:rFonts w:cs="Tahoma"/>
                <w:bCs/>
                <w:sz w:val="20"/>
                <w:u w:val="none"/>
              </w:rPr>
            </w:pPr>
            <w:r w:rsidRPr="00A35358">
              <w:rPr>
                <w:rFonts w:cs="Tahoma"/>
                <w:sz w:val="16"/>
                <w:szCs w:val="16"/>
                <w:u w:val="none"/>
              </w:rPr>
              <w:t>Monitors and guides behavior Helps predict negative consequences</w:t>
            </w:r>
          </w:p>
        </w:tc>
      </w:tr>
      <w:tr w:rsidR="00C63BE4" w:rsidRPr="00A35358" w:rsidTr="00667EBF">
        <w:trPr>
          <w:cantSplit/>
          <w:trHeight w:val="377"/>
        </w:trPr>
        <w:tc>
          <w:tcPr>
            <w:tcW w:w="1098" w:type="dxa"/>
            <w:vMerge/>
            <w:tcBorders>
              <w:left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</w:rPr>
              <w:t>Hippocampus</w:t>
            </w:r>
          </w:p>
        </w:tc>
        <w:tc>
          <w:tcPr>
            <w:tcW w:w="2610" w:type="dxa"/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  <w:tc>
          <w:tcPr>
            <w:tcW w:w="2808" w:type="dxa"/>
            <w:tcBorders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</w:tr>
      <w:tr w:rsidR="00C63BE4" w:rsidRPr="00A35358" w:rsidTr="00667EBF">
        <w:trPr>
          <w:cantSplit/>
          <w:trHeight w:val="566"/>
        </w:trPr>
        <w:tc>
          <w:tcPr>
            <w:tcW w:w="1098" w:type="dxa"/>
            <w:vMerge/>
            <w:tcBorders>
              <w:left w:val="thinThickThinSmallGap" w:sz="2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63BE4" w:rsidRPr="00A35358" w:rsidRDefault="00BD3844" w:rsidP="00BD3844">
            <w:pPr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</w:rPr>
              <w:t>Amygdala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808" w:type="dxa"/>
            <w:tcBorders>
              <w:bottom w:val="single" w:sz="4" w:space="0" w:color="auto"/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C63BE4" w:rsidRPr="00A35358" w:rsidTr="00667EBF">
        <w:trPr>
          <w:cantSplit/>
          <w:trHeight w:val="422"/>
        </w:trPr>
        <w:tc>
          <w:tcPr>
            <w:tcW w:w="1098" w:type="dxa"/>
            <w:vMerge/>
            <w:tcBorders>
              <w:left w:val="thinThickThinSmallGap" w:sz="24" w:space="0" w:color="auto"/>
              <w:bottom w:val="single" w:sz="4" w:space="0" w:color="auto"/>
            </w:tcBorders>
            <w:textDirection w:val="btLr"/>
          </w:tcPr>
          <w:p w:rsidR="00C63BE4" w:rsidRPr="00A35358" w:rsidRDefault="00C63BE4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63BE4" w:rsidRPr="00A35358" w:rsidRDefault="00C63BE4" w:rsidP="00980978">
            <w:pPr>
              <w:pStyle w:val="Heading3"/>
              <w:rPr>
                <w:rFonts w:cs="Tahoma"/>
                <w:sz w:val="20"/>
                <w:u w:val="none"/>
              </w:rPr>
            </w:pPr>
            <w:r w:rsidRPr="00A35358">
              <w:rPr>
                <w:rFonts w:cs="Tahoma"/>
                <w:sz w:val="20"/>
                <w:u w:val="none"/>
              </w:rPr>
              <w:t>Hypothalamus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  <w:tc>
          <w:tcPr>
            <w:tcW w:w="2808" w:type="dxa"/>
            <w:tcBorders>
              <w:bottom w:val="single" w:sz="4" w:space="0" w:color="auto"/>
              <w:right w:val="thinThickThinSmallGap" w:sz="24" w:space="0" w:color="auto"/>
            </w:tcBorders>
          </w:tcPr>
          <w:p w:rsidR="00C63BE4" w:rsidRPr="00A35358" w:rsidRDefault="00C63BE4" w:rsidP="00980978">
            <w:pPr>
              <w:rPr>
                <w:rFonts w:ascii="Verdana" w:hAnsi="Verdana" w:cs="Tahoma"/>
              </w:rPr>
            </w:pPr>
          </w:p>
        </w:tc>
      </w:tr>
      <w:tr w:rsidR="00D60261" w:rsidRPr="00A35358" w:rsidTr="00667EBF">
        <w:trPr>
          <w:cantSplit/>
          <w:trHeight w:val="338"/>
        </w:trPr>
        <w:tc>
          <w:tcPr>
            <w:tcW w:w="1098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  <w:textDirection w:val="btLr"/>
          </w:tcPr>
          <w:p w:rsidR="00D60261" w:rsidRPr="00A35358" w:rsidRDefault="00D60261" w:rsidP="00980978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D60261" w:rsidRPr="00A35358" w:rsidRDefault="00D60261" w:rsidP="00980978">
            <w:pPr>
              <w:pStyle w:val="Heading3"/>
              <w:rPr>
                <w:rFonts w:cs="Tahoma"/>
                <w:sz w:val="20"/>
                <w:u w:val="none"/>
              </w:rPr>
            </w:pPr>
            <w:r w:rsidRPr="00A35358">
              <w:rPr>
                <w:rFonts w:cs="Tahoma"/>
                <w:sz w:val="20"/>
                <w:u w:val="none"/>
              </w:rPr>
              <w:t>Pituitary Gland</w:t>
            </w:r>
          </w:p>
        </w:tc>
        <w:tc>
          <w:tcPr>
            <w:tcW w:w="2610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D60261" w:rsidRPr="00A35358" w:rsidRDefault="00D60261" w:rsidP="00980978">
            <w:pPr>
              <w:rPr>
                <w:rFonts w:ascii="Verdana" w:hAnsi="Verdana" w:cs="Tahoma"/>
              </w:rPr>
            </w:pPr>
          </w:p>
        </w:tc>
        <w:tc>
          <w:tcPr>
            <w:tcW w:w="280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D60261" w:rsidRPr="00A35358" w:rsidRDefault="00D60261" w:rsidP="00980978">
            <w:pPr>
              <w:rPr>
                <w:rFonts w:ascii="Verdana" w:hAnsi="Verdana" w:cs="Tahoma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2304"/>
        <w:gridCol w:w="2790"/>
        <w:gridCol w:w="2628"/>
      </w:tblGrid>
      <w:tr w:rsidR="00A35358" w:rsidRPr="00A35358" w:rsidTr="00667EBF">
        <w:trPr>
          <w:cantSplit/>
          <w:trHeight w:val="971"/>
        </w:trPr>
        <w:tc>
          <w:tcPr>
            <w:tcW w:w="1134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  <w:textDirection w:val="btLr"/>
          </w:tcPr>
          <w:p w:rsidR="00AB5318" w:rsidRPr="00A35358" w:rsidRDefault="00AB5318" w:rsidP="00667EBF">
            <w:pPr>
              <w:pStyle w:val="Heading3"/>
              <w:jc w:val="center"/>
              <w:rPr>
                <w:rFonts w:cs="Tahoma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667EBF" w:rsidRPr="00A35358" w:rsidRDefault="00667EBF" w:rsidP="00667EBF">
            <w:pPr>
              <w:pStyle w:val="Heading3"/>
              <w:rPr>
                <w:rFonts w:cs="Tahoma"/>
                <w:bCs/>
                <w:sz w:val="24"/>
                <w:szCs w:val="24"/>
                <w:u w:val="none"/>
              </w:rPr>
            </w:pPr>
            <w:r w:rsidRPr="00A35358">
              <w:rPr>
                <w:rFonts w:cs="Tahoma"/>
                <w:bCs/>
                <w:sz w:val="24"/>
                <w:szCs w:val="24"/>
                <w:u w:val="none"/>
              </w:rPr>
              <w:t>Thalamus</w:t>
            </w:r>
          </w:p>
          <w:p w:rsidR="00AB5FCF" w:rsidRPr="00A35358" w:rsidRDefault="00AB5FCF" w:rsidP="00BD3844">
            <w:pPr>
              <w:jc w:val="right"/>
              <w:rPr>
                <w:rFonts w:ascii="Verdana" w:hAnsi="Verdana" w:cs="Tahoma"/>
                <w:sz w:val="16"/>
                <w:szCs w:val="16"/>
              </w:rPr>
            </w:pPr>
            <w:r w:rsidRPr="00A35358">
              <w:rPr>
                <w:rFonts w:ascii="Verdana" w:hAnsi="Verdana" w:cs="Tahoma"/>
                <w:sz w:val="16"/>
                <w:szCs w:val="16"/>
              </w:rPr>
              <w:t>Lateral geniculate nucleus</w:t>
            </w:r>
          </w:p>
          <w:p w:rsidR="00AB5FCF" w:rsidRPr="00A35358" w:rsidRDefault="00AB5FCF" w:rsidP="00BD3844">
            <w:pPr>
              <w:jc w:val="right"/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  <w:sz w:val="16"/>
                <w:szCs w:val="16"/>
              </w:rPr>
              <w:t>Medial geniculate nucleus</w:t>
            </w:r>
          </w:p>
        </w:tc>
        <w:tc>
          <w:tcPr>
            <w:tcW w:w="2790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AB5318" w:rsidRPr="00A35358" w:rsidRDefault="00AB5318" w:rsidP="00F74224">
            <w:pPr>
              <w:rPr>
                <w:rFonts w:ascii="Verdana" w:hAnsi="Verdana" w:cs="Tahoma"/>
              </w:rPr>
            </w:pPr>
          </w:p>
          <w:p w:rsidR="00667EBF" w:rsidRPr="00A35358" w:rsidRDefault="00667EBF" w:rsidP="00F74224">
            <w:pPr>
              <w:rPr>
                <w:rFonts w:ascii="Verdana" w:hAnsi="Verdana" w:cs="Tahoma"/>
                <w:sz w:val="16"/>
                <w:szCs w:val="16"/>
              </w:rPr>
            </w:pPr>
            <w:r w:rsidRPr="00A35358">
              <w:rPr>
                <w:rFonts w:ascii="Verdana" w:hAnsi="Verdana" w:cs="Tahoma"/>
                <w:sz w:val="16"/>
                <w:szCs w:val="16"/>
              </w:rPr>
              <w:t>Primary relay center for vision</w:t>
            </w:r>
          </w:p>
          <w:p w:rsidR="00667EBF" w:rsidRPr="00A35358" w:rsidRDefault="00667EBF" w:rsidP="00F74224">
            <w:pPr>
              <w:rPr>
                <w:rFonts w:ascii="Verdana" w:hAnsi="Verdana" w:cs="Tahoma"/>
                <w:sz w:val="16"/>
                <w:szCs w:val="16"/>
              </w:rPr>
            </w:pPr>
            <w:r w:rsidRPr="00A35358">
              <w:rPr>
                <w:rFonts w:ascii="Verdana" w:hAnsi="Verdana" w:cs="Tahoma"/>
                <w:sz w:val="16"/>
                <w:szCs w:val="16"/>
              </w:rPr>
              <w:t>Primary relay center for hearing</w:t>
            </w:r>
          </w:p>
        </w:tc>
        <w:tc>
          <w:tcPr>
            <w:tcW w:w="262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B5318" w:rsidRPr="00A35358" w:rsidRDefault="00AB5318" w:rsidP="00F74224">
            <w:pPr>
              <w:rPr>
                <w:rFonts w:ascii="Verdana" w:hAnsi="Verdana" w:cs="Tahoma"/>
              </w:rPr>
            </w:pPr>
          </w:p>
        </w:tc>
      </w:tr>
      <w:tr w:rsidR="00A35358" w:rsidRPr="00A35358" w:rsidTr="00667EBF">
        <w:trPr>
          <w:cantSplit/>
          <w:trHeight w:val="312"/>
        </w:trPr>
        <w:tc>
          <w:tcPr>
            <w:tcW w:w="1134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  <w:textDirection w:val="btLr"/>
          </w:tcPr>
          <w:p w:rsidR="00971B29" w:rsidRPr="00A35358" w:rsidRDefault="00971B29" w:rsidP="00F74224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971B29" w:rsidRPr="00A35358" w:rsidRDefault="00AB5318" w:rsidP="00F74224">
            <w:pPr>
              <w:pStyle w:val="Heading3"/>
              <w:rPr>
                <w:rFonts w:cs="Tahoma"/>
                <w:b/>
                <w:bCs/>
                <w:sz w:val="20"/>
              </w:rPr>
            </w:pPr>
            <w:r w:rsidRPr="00A35358">
              <w:rPr>
                <w:rFonts w:cs="Tahoma"/>
                <w:sz w:val="20"/>
              </w:rPr>
              <w:t>Cerebellum</w:t>
            </w:r>
          </w:p>
        </w:tc>
        <w:tc>
          <w:tcPr>
            <w:tcW w:w="2790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971B29" w:rsidRPr="00A35358" w:rsidRDefault="00971B29" w:rsidP="00F74224">
            <w:pPr>
              <w:rPr>
                <w:rFonts w:ascii="Verdana" w:hAnsi="Verdana" w:cs="Tahoma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71B29" w:rsidRPr="00A35358" w:rsidRDefault="00971B29" w:rsidP="00F74224">
            <w:pPr>
              <w:rPr>
                <w:rFonts w:ascii="Verdana" w:hAnsi="Verdana" w:cs="Tahoma"/>
              </w:rPr>
            </w:pPr>
          </w:p>
        </w:tc>
      </w:tr>
      <w:tr w:rsidR="00A35358" w:rsidRPr="00A35358" w:rsidTr="00667EBF">
        <w:trPr>
          <w:cantSplit/>
          <w:trHeight w:val="312"/>
        </w:trPr>
        <w:tc>
          <w:tcPr>
            <w:tcW w:w="1134" w:type="dxa"/>
            <w:vMerge w:val="restart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</w:tcBorders>
            <w:textDirection w:val="btLr"/>
          </w:tcPr>
          <w:p w:rsidR="00AB5318" w:rsidRPr="00A35358" w:rsidRDefault="00AB5318" w:rsidP="00F74224">
            <w:pPr>
              <w:pStyle w:val="BlockText"/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</w:rPr>
              <w:t xml:space="preserve">Brain </w:t>
            </w:r>
          </w:p>
          <w:p w:rsidR="00AB5318" w:rsidRPr="00A35358" w:rsidRDefault="00AB5318" w:rsidP="00F74224">
            <w:pPr>
              <w:ind w:left="115" w:right="115"/>
              <w:jc w:val="center"/>
              <w:rPr>
                <w:rFonts w:ascii="Verdana" w:hAnsi="Verdana" w:cs="Tahoma"/>
                <w:sz w:val="32"/>
              </w:rPr>
            </w:pPr>
            <w:r w:rsidRPr="00A35358">
              <w:rPr>
                <w:rFonts w:ascii="Verdana" w:hAnsi="Verdana" w:cs="Tahoma"/>
                <w:sz w:val="32"/>
              </w:rPr>
              <w:t>Stem</w:t>
            </w:r>
          </w:p>
        </w:tc>
        <w:tc>
          <w:tcPr>
            <w:tcW w:w="2304" w:type="dxa"/>
            <w:tcBorders>
              <w:top w:val="thinThickThinSmallGap" w:sz="24" w:space="0" w:color="auto"/>
            </w:tcBorders>
          </w:tcPr>
          <w:p w:rsidR="00AB5318" w:rsidRPr="00A35358" w:rsidRDefault="00AB5318" w:rsidP="00F74224">
            <w:pPr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</w:rPr>
              <w:t>Pons</w:t>
            </w:r>
          </w:p>
        </w:tc>
        <w:tc>
          <w:tcPr>
            <w:tcW w:w="2790" w:type="dxa"/>
            <w:tcBorders>
              <w:top w:val="single" w:sz="18" w:space="0" w:color="auto"/>
            </w:tcBorders>
          </w:tcPr>
          <w:p w:rsidR="00AB5318" w:rsidRPr="00A35358" w:rsidRDefault="00AB5318" w:rsidP="00F74224">
            <w:pPr>
              <w:rPr>
                <w:rFonts w:ascii="Verdana" w:hAnsi="Verdana" w:cs="Tahoma"/>
              </w:rPr>
            </w:pPr>
          </w:p>
        </w:tc>
        <w:tc>
          <w:tcPr>
            <w:tcW w:w="262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AB5318" w:rsidRPr="00A35358" w:rsidRDefault="00AB5318" w:rsidP="00F74224">
            <w:pPr>
              <w:rPr>
                <w:rFonts w:ascii="Verdana" w:hAnsi="Verdana" w:cs="Tahoma"/>
              </w:rPr>
            </w:pPr>
          </w:p>
        </w:tc>
      </w:tr>
      <w:tr w:rsidR="00A35358" w:rsidRPr="00A35358" w:rsidTr="00667EBF">
        <w:trPr>
          <w:cantSplit/>
        </w:trPr>
        <w:tc>
          <w:tcPr>
            <w:tcW w:w="1134" w:type="dxa"/>
            <w:vMerge/>
            <w:tcBorders>
              <w:left w:val="thinThickThinSmallGap" w:sz="24" w:space="0" w:color="auto"/>
            </w:tcBorders>
          </w:tcPr>
          <w:p w:rsidR="00971B29" w:rsidRPr="00A35358" w:rsidRDefault="00971B29" w:rsidP="00F74224">
            <w:pPr>
              <w:rPr>
                <w:rFonts w:ascii="Verdana" w:hAnsi="Verdana" w:cs="Tahoma"/>
              </w:rPr>
            </w:pPr>
          </w:p>
        </w:tc>
        <w:tc>
          <w:tcPr>
            <w:tcW w:w="2304" w:type="dxa"/>
          </w:tcPr>
          <w:p w:rsidR="00971B29" w:rsidRPr="00A35358" w:rsidRDefault="00AB5318" w:rsidP="00F74224">
            <w:pPr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</w:rPr>
              <w:t xml:space="preserve"> </w:t>
            </w:r>
            <w:r w:rsidR="00971B29" w:rsidRPr="00A35358">
              <w:rPr>
                <w:rFonts w:ascii="Verdana" w:hAnsi="Verdana" w:cs="Tahoma"/>
              </w:rPr>
              <w:t>(Reticular Activating System)</w:t>
            </w:r>
          </w:p>
        </w:tc>
        <w:tc>
          <w:tcPr>
            <w:tcW w:w="2790" w:type="dxa"/>
          </w:tcPr>
          <w:p w:rsidR="00971B29" w:rsidRPr="00A35358" w:rsidRDefault="00971B29" w:rsidP="00F74224">
            <w:pPr>
              <w:rPr>
                <w:rFonts w:ascii="Verdana" w:hAnsi="Verdana" w:cs="Tahoma"/>
              </w:rPr>
            </w:pPr>
          </w:p>
        </w:tc>
        <w:tc>
          <w:tcPr>
            <w:tcW w:w="2628" w:type="dxa"/>
            <w:tcBorders>
              <w:right w:val="thinThickThinSmallGap" w:sz="24" w:space="0" w:color="auto"/>
            </w:tcBorders>
          </w:tcPr>
          <w:p w:rsidR="00971B29" w:rsidRPr="00A35358" w:rsidRDefault="00971B29" w:rsidP="00F74224">
            <w:pPr>
              <w:rPr>
                <w:rFonts w:ascii="Verdana" w:hAnsi="Verdana" w:cs="Tahoma"/>
              </w:rPr>
            </w:pPr>
          </w:p>
        </w:tc>
      </w:tr>
      <w:tr w:rsidR="00A35358" w:rsidRPr="00A35358" w:rsidTr="00667EBF">
        <w:trPr>
          <w:cantSplit/>
          <w:trHeight w:val="314"/>
        </w:trPr>
        <w:tc>
          <w:tcPr>
            <w:tcW w:w="1134" w:type="dxa"/>
            <w:vMerge/>
            <w:tcBorders>
              <w:left w:val="thinThickThinSmallGap" w:sz="24" w:space="0" w:color="auto"/>
              <w:bottom w:val="single" w:sz="4" w:space="0" w:color="auto"/>
            </w:tcBorders>
          </w:tcPr>
          <w:p w:rsidR="00971B29" w:rsidRPr="00A35358" w:rsidRDefault="00971B29" w:rsidP="00F74224">
            <w:pPr>
              <w:rPr>
                <w:rFonts w:ascii="Verdana" w:hAnsi="Verdana" w:cs="Tahoma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971B29" w:rsidRPr="00A35358" w:rsidRDefault="00971B29" w:rsidP="00F74224">
            <w:pPr>
              <w:rPr>
                <w:rFonts w:ascii="Verdana" w:hAnsi="Verdana" w:cs="Tahoma"/>
              </w:rPr>
            </w:pPr>
            <w:r w:rsidRPr="00A35358">
              <w:rPr>
                <w:rFonts w:ascii="Verdana" w:hAnsi="Verdana" w:cs="Tahoma"/>
              </w:rPr>
              <w:t>Medulla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971B29" w:rsidRPr="00A35358" w:rsidRDefault="00971B29" w:rsidP="00F74224">
            <w:pPr>
              <w:rPr>
                <w:rFonts w:ascii="Verdana" w:hAnsi="Verdana" w:cs="Tahoma"/>
              </w:rPr>
            </w:pPr>
          </w:p>
        </w:tc>
        <w:tc>
          <w:tcPr>
            <w:tcW w:w="2628" w:type="dxa"/>
            <w:tcBorders>
              <w:bottom w:val="single" w:sz="4" w:space="0" w:color="auto"/>
              <w:right w:val="thinThickThinSmallGap" w:sz="24" w:space="0" w:color="auto"/>
            </w:tcBorders>
          </w:tcPr>
          <w:p w:rsidR="00971B29" w:rsidRPr="00A35358" w:rsidRDefault="00971B29" w:rsidP="00F74224">
            <w:pPr>
              <w:rPr>
                <w:rFonts w:ascii="Verdana" w:hAnsi="Verdana" w:cs="Tahoma"/>
              </w:rPr>
            </w:pPr>
          </w:p>
        </w:tc>
      </w:tr>
      <w:tr w:rsidR="00A35358" w:rsidRPr="00A35358" w:rsidTr="00667EBF">
        <w:trPr>
          <w:cantSplit/>
          <w:trHeight w:val="440"/>
        </w:trPr>
        <w:tc>
          <w:tcPr>
            <w:tcW w:w="1134" w:type="dxa"/>
            <w:tcBorders>
              <w:left w:val="thinThickThinSmallGap" w:sz="24" w:space="0" w:color="auto"/>
              <w:bottom w:val="single" w:sz="24" w:space="0" w:color="auto"/>
            </w:tcBorders>
            <w:textDirection w:val="btLr"/>
          </w:tcPr>
          <w:p w:rsidR="00971B29" w:rsidRPr="00A35358" w:rsidRDefault="00971B29" w:rsidP="00F74224">
            <w:pPr>
              <w:ind w:left="115" w:right="115"/>
              <w:jc w:val="center"/>
              <w:rPr>
                <w:rFonts w:ascii="Verdana" w:hAnsi="Verdana" w:cs="Tahoma"/>
              </w:rPr>
            </w:pPr>
          </w:p>
        </w:tc>
        <w:tc>
          <w:tcPr>
            <w:tcW w:w="2304" w:type="dxa"/>
            <w:tcBorders>
              <w:bottom w:val="single" w:sz="24" w:space="0" w:color="auto"/>
            </w:tcBorders>
          </w:tcPr>
          <w:p w:rsidR="00971B29" w:rsidRPr="00A35358" w:rsidRDefault="00971B29" w:rsidP="00F74224">
            <w:pPr>
              <w:pStyle w:val="Heading3"/>
              <w:rPr>
                <w:rFonts w:cs="Tahoma"/>
                <w:b/>
                <w:bCs/>
              </w:rPr>
            </w:pPr>
            <w:r w:rsidRPr="00A35358">
              <w:rPr>
                <w:rFonts w:cs="Tahoma"/>
                <w:b/>
                <w:bCs/>
              </w:rPr>
              <w:t>Spinal Cord</w:t>
            </w:r>
          </w:p>
        </w:tc>
        <w:tc>
          <w:tcPr>
            <w:tcW w:w="2790" w:type="dxa"/>
            <w:tcBorders>
              <w:bottom w:val="single" w:sz="24" w:space="0" w:color="auto"/>
            </w:tcBorders>
          </w:tcPr>
          <w:p w:rsidR="00971B29" w:rsidRPr="00A35358" w:rsidRDefault="00971B29" w:rsidP="00F74224">
            <w:pPr>
              <w:rPr>
                <w:rFonts w:ascii="Verdana" w:hAnsi="Verdana" w:cs="Tahoma"/>
              </w:rPr>
            </w:pPr>
          </w:p>
        </w:tc>
        <w:tc>
          <w:tcPr>
            <w:tcW w:w="2628" w:type="dxa"/>
            <w:tcBorders>
              <w:bottom w:val="single" w:sz="24" w:space="0" w:color="auto"/>
              <w:right w:val="thinThickThinSmallGap" w:sz="24" w:space="0" w:color="auto"/>
            </w:tcBorders>
          </w:tcPr>
          <w:p w:rsidR="00971B29" w:rsidRPr="00A35358" w:rsidRDefault="00971B29" w:rsidP="00F74224">
            <w:pPr>
              <w:rPr>
                <w:rFonts w:ascii="Verdana" w:hAnsi="Verdana" w:cs="Tahoma"/>
              </w:rPr>
            </w:pPr>
          </w:p>
        </w:tc>
      </w:tr>
    </w:tbl>
    <w:p w:rsidR="00CF0D83" w:rsidRPr="00A35358" w:rsidRDefault="00CF0D83" w:rsidP="00550A2D">
      <w:pPr>
        <w:keepNext/>
        <w:outlineLvl w:val="0"/>
        <w:rPr>
          <w:rFonts w:ascii="Verdana" w:hAnsi="Verdana" w:cs="Tahoma"/>
          <w:sz w:val="18"/>
        </w:rPr>
      </w:pPr>
    </w:p>
    <w:sectPr w:rsidR="00CF0D83" w:rsidRPr="00A35358" w:rsidSect="00576EDC">
      <w:headerReference w:type="default" r:id="rId7"/>
      <w:footerReference w:type="default" r:id="rId8"/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5A" w:rsidRDefault="002D665A">
      <w:r>
        <w:separator/>
      </w:r>
    </w:p>
  </w:endnote>
  <w:endnote w:type="continuationSeparator" w:id="0">
    <w:p w:rsidR="002D665A" w:rsidRDefault="002D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11159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956AB" w:rsidRDefault="004956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3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3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56AB" w:rsidRDefault="004956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5A" w:rsidRDefault="002D665A">
      <w:r>
        <w:separator/>
      </w:r>
    </w:p>
  </w:footnote>
  <w:footnote w:type="continuationSeparator" w:id="0">
    <w:p w:rsidR="002D665A" w:rsidRDefault="002D6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6AB" w:rsidRPr="00A35358" w:rsidRDefault="004956AB">
    <w:pPr>
      <w:pStyle w:val="Header"/>
      <w:rPr>
        <w:rFonts w:ascii="Verdana" w:hAnsi="Verdana"/>
      </w:rPr>
    </w:pPr>
    <w:r w:rsidRPr="00A35358">
      <w:rPr>
        <w:rFonts w:ascii="Verdana" w:hAnsi="Verdana"/>
      </w:rPr>
      <w:t>U</w:t>
    </w:r>
    <w:r w:rsidR="00A35358">
      <w:rPr>
        <w:rFonts w:ascii="Verdana" w:hAnsi="Verdana"/>
      </w:rPr>
      <w:t xml:space="preserve">nit 3.15 </w:t>
    </w:r>
    <w:r w:rsidRPr="00A35358">
      <w:rPr>
        <w:rFonts w:ascii="Verdana" w:hAnsi="Verdana"/>
      </w:rPr>
      <w:t xml:space="preserve">Brain Structure </w:t>
    </w:r>
    <w:r w:rsidR="007617D8" w:rsidRPr="00A35358">
      <w:rPr>
        <w:rFonts w:ascii="Verdana" w:hAnsi="Verdana"/>
      </w:rPr>
      <w:t>–</w:t>
    </w:r>
    <w:r w:rsidRPr="00A35358">
      <w:rPr>
        <w:rFonts w:ascii="Verdana" w:hAnsi="Verdana"/>
      </w:rPr>
      <w:t xml:space="preserve"> </w:t>
    </w:r>
    <w:r w:rsidR="007617D8" w:rsidRPr="00A35358">
      <w:rPr>
        <w:rFonts w:ascii="Verdana" w:hAnsi="Verdana"/>
      </w:rPr>
      <w:t xml:space="preserve">Detailed </w:t>
    </w:r>
    <w:r w:rsidRPr="00A35358">
      <w:rPr>
        <w:rFonts w:ascii="Verdana" w:hAnsi="Verdana"/>
      </w:rPr>
      <w:t>Study Chart Version 2 (Martin Anderson, PhD)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08A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C376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3819F4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130549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50678A"/>
    <w:multiLevelType w:val="hybridMultilevel"/>
    <w:tmpl w:val="B9A0CEF0"/>
    <w:lvl w:ilvl="0" w:tplc="FA40000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4716D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DA22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EE04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253F2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710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735D96"/>
    <w:multiLevelType w:val="singleLevel"/>
    <w:tmpl w:val="3BAEEA1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</w:abstractNum>
  <w:abstractNum w:abstractNumId="11">
    <w:nsid w:val="4EB65F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0B337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3511E00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588A60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2AD52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50409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7713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F6F4C5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FEF79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18421F3"/>
    <w:multiLevelType w:val="hybridMultilevel"/>
    <w:tmpl w:val="1EF05BD8"/>
    <w:lvl w:ilvl="0" w:tplc="DBC009D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9508DE4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EE8CA32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F0A08A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D6C7EF4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37AD8BA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3C9852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1E6B33E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886541E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30300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54070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D404507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3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3"/>
  </w:num>
  <w:num w:numId="1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0"/>
  </w:num>
  <w:num w:numId="13">
    <w:abstractNumId w:val="18"/>
  </w:num>
  <w:num w:numId="14">
    <w:abstractNumId w:val="17"/>
  </w:num>
  <w:num w:numId="15">
    <w:abstractNumId w:val="8"/>
  </w:num>
  <w:num w:numId="16">
    <w:abstractNumId w:val="11"/>
  </w:num>
  <w:num w:numId="17">
    <w:abstractNumId w:val="15"/>
  </w:num>
  <w:num w:numId="18">
    <w:abstractNumId w:val="6"/>
  </w:num>
  <w:num w:numId="19">
    <w:abstractNumId w:val="14"/>
  </w:num>
  <w:num w:numId="20">
    <w:abstractNumId w:val="19"/>
  </w:num>
  <w:num w:numId="21">
    <w:abstractNumId w:val="5"/>
  </w:num>
  <w:num w:numId="22">
    <w:abstractNumId w:val="12"/>
  </w:num>
  <w:num w:numId="23">
    <w:abstractNumId w:val="1"/>
  </w:num>
  <w:num w:numId="24">
    <w:abstractNumId w:val="9"/>
  </w:num>
  <w:num w:numId="25">
    <w:abstractNumId w:val="22"/>
  </w:num>
  <w:num w:numId="26">
    <w:abstractNumId w:val="16"/>
  </w:num>
  <w:num w:numId="27">
    <w:abstractNumId w:val="7"/>
  </w:num>
  <w:num w:numId="28">
    <w:abstractNumId w:val="3"/>
  </w:num>
  <w:num w:numId="29">
    <w:abstractNumId w:val="10"/>
  </w:num>
  <w:num w:numId="30">
    <w:abstractNumId w:val="21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36"/>
    <w:rsid w:val="00014152"/>
    <w:rsid w:val="0006444B"/>
    <w:rsid w:val="000E53EA"/>
    <w:rsid w:val="001477C9"/>
    <w:rsid w:val="00155D54"/>
    <w:rsid w:val="001D5F08"/>
    <w:rsid w:val="00221074"/>
    <w:rsid w:val="002509D0"/>
    <w:rsid w:val="002D665A"/>
    <w:rsid w:val="003111FF"/>
    <w:rsid w:val="004410BB"/>
    <w:rsid w:val="004956AB"/>
    <w:rsid w:val="004E4FC2"/>
    <w:rsid w:val="00550A2D"/>
    <w:rsid w:val="00576EDC"/>
    <w:rsid w:val="005A24EA"/>
    <w:rsid w:val="005B2E34"/>
    <w:rsid w:val="005E35ED"/>
    <w:rsid w:val="00667EBF"/>
    <w:rsid w:val="007014CB"/>
    <w:rsid w:val="007617D8"/>
    <w:rsid w:val="007A3540"/>
    <w:rsid w:val="007E6A03"/>
    <w:rsid w:val="008E0CD3"/>
    <w:rsid w:val="008E4E1D"/>
    <w:rsid w:val="009248ED"/>
    <w:rsid w:val="0093214F"/>
    <w:rsid w:val="00971B29"/>
    <w:rsid w:val="00980978"/>
    <w:rsid w:val="009D0805"/>
    <w:rsid w:val="009D6BCE"/>
    <w:rsid w:val="00A047CC"/>
    <w:rsid w:val="00A35358"/>
    <w:rsid w:val="00A9687F"/>
    <w:rsid w:val="00AB5318"/>
    <w:rsid w:val="00AB5FCF"/>
    <w:rsid w:val="00B271CD"/>
    <w:rsid w:val="00B75C0A"/>
    <w:rsid w:val="00BA2750"/>
    <w:rsid w:val="00BD3844"/>
    <w:rsid w:val="00C17008"/>
    <w:rsid w:val="00C63BE4"/>
    <w:rsid w:val="00C861B1"/>
    <w:rsid w:val="00C86506"/>
    <w:rsid w:val="00CE2AA9"/>
    <w:rsid w:val="00CF0D83"/>
    <w:rsid w:val="00D60261"/>
    <w:rsid w:val="00D86E36"/>
    <w:rsid w:val="00D90249"/>
    <w:rsid w:val="00E37B4E"/>
    <w:rsid w:val="00E42C6B"/>
    <w:rsid w:val="00E8425B"/>
    <w:rsid w:val="00F01AF2"/>
    <w:rsid w:val="00F132A0"/>
    <w:rsid w:val="00F74224"/>
    <w:rsid w:val="00FE1773"/>
    <w:rsid w:val="00F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5E2689-F5D9-4D92-BF15-8BFD0280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1">
    <w:name w:val="Outline 1"/>
    <w:pPr>
      <w:ind w:left="432" w:hanging="432"/>
    </w:pPr>
    <w:rPr>
      <w:rFonts w:ascii="Arial" w:hAnsi="Arial"/>
      <w:b/>
      <w:caps/>
      <w:noProof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Verdana" w:hAnsi="Verdana"/>
      <w:sz w:val="16"/>
    </w:rPr>
  </w:style>
  <w:style w:type="paragraph" w:styleId="BlockText">
    <w:name w:val="Block Text"/>
    <w:basedOn w:val="Normal"/>
    <w:rsid w:val="00971B29"/>
    <w:pPr>
      <w:ind w:left="115" w:right="115"/>
      <w:jc w:val="center"/>
    </w:pPr>
    <w:rPr>
      <w:rFonts w:ascii="Comic Sans MS" w:hAnsi="Comic Sans MS"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4956AB"/>
  </w:style>
  <w:style w:type="paragraph" w:styleId="BalloonText">
    <w:name w:val="Balloon Text"/>
    <w:basedOn w:val="Normal"/>
    <w:link w:val="BalloonTextChar"/>
    <w:uiPriority w:val="99"/>
    <w:semiHidden/>
    <w:unhideWhenUsed/>
    <w:rsid w:val="00A35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Bases of Behavior</vt:lpstr>
    </vt:vector>
  </TitlesOfParts>
  <Company>Hewlett-Packard Company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Bases of Behavior</dc:title>
  <dc:creator>Martin A. Anderson</dc:creator>
  <cp:lastModifiedBy>Martin Anderson</cp:lastModifiedBy>
  <cp:revision>13</cp:revision>
  <cp:lastPrinted>2014-06-15T00:33:00Z</cp:lastPrinted>
  <dcterms:created xsi:type="dcterms:W3CDTF">2011-08-04T09:05:00Z</dcterms:created>
  <dcterms:modified xsi:type="dcterms:W3CDTF">2014-06-15T00:33:00Z</dcterms:modified>
</cp:coreProperties>
</file>